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26D2" w14:textId="5B75B0B6" w:rsidR="004648DE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1B2A14">
        <w:rPr>
          <w:noProof/>
          <w:sz w:val="16"/>
          <w:szCs w:val="16"/>
          <w:lang w:eastAsia="pl-PL"/>
        </w:rPr>
        <w:drawing>
          <wp:inline distT="0" distB="0" distL="0" distR="0" wp14:anchorId="19200A05" wp14:editId="0D2EE78C">
            <wp:extent cx="5759450" cy="800100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14:paraId="483751A8" w14:textId="30EB9C82" w:rsidR="004648DE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Załącznik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nr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1</w:t>
      </w:r>
      <w:r w:rsidRPr="00F03DA8">
        <w:rPr>
          <w:i w:val="0"/>
          <w:sz w:val="20"/>
          <w:szCs w:val="20"/>
        </w:rPr>
        <w:t xml:space="preserve"> do </w:t>
      </w:r>
      <w:r>
        <w:rPr>
          <w:i w:val="0"/>
          <w:sz w:val="20"/>
          <w:szCs w:val="20"/>
        </w:rPr>
        <w:t>Formularza oferty</w:t>
      </w:r>
    </w:p>
    <w:p w14:paraId="59DFF1B4" w14:textId="77777777" w:rsidR="004648DE" w:rsidRDefault="004648DE" w:rsidP="00485C40">
      <w:pPr>
        <w:spacing w:after="0" w:line="360" w:lineRule="auto"/>
        <w:rPr>
          <w:rFonts w:ascii="Arial" w:hAnsi="Arial" w:cs="Arial"/>
        </w:rPr>
      </w:pPr>
    </w:p>
    <w:p w14:paraId="32E86662" w14:textId="77777777" w:rsidR="00485C40" w:rsidRDefault="00485C40" w:rsidP="00485C40">
      <w:pPr>
        <w:spacing w:after="0" w:line="360" w:lineRule="auto"/>
        <w:rPr>
          <w:rFonts w:ascii="Arial" w:hAnsi="Arial" w:cs="Arial"/>
        </w:rPr>
      </w:pPr>
    </w:p>
    <w:p w14:paraId="18AC8084" w14:textId="77777777" w:rsidR="00485C40" w:rsidRDefault="00485C40" w:rsidP="00485C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D9FC91" w14:textId="7FBB2055" w:rsidR="004648DE" w:rsidRPr="00485C40" w:rsidRDefault="004648DE" w:rsidP="004648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5C40">
        <w:rPr>
          <w:rFonts w:ascii="Arial" w:hAnsi="Arial" w:cs="Arial"/>
          <w:b/>
          <w:sz w:val="24"/>
          <w:szCs w:val="24"/>
        </w:rPr>
        <w:t>Oświadczenie o kategorii obiektu wskazanego jako m-sce konferencji</w:t>
      </w:r>
    </w:p>
    <w:p w14:paraId="72BB0C95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DE9C07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148199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4E252" w14:textId="2783718C" w:rsidR="00A9003C" w:rsidRPr="00485C40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5C40">
        <w:rPr>
          <w:rFonts w:ascii="Arial" w:hAnsi="Arial" w:cs="Arial"/>
          <w:sz w:val="24"/>
          <w:szCs w:val="24"/>
        </w:rPr>
        <w:t xml:space="preserve">Oświadczam, że obiekt wskazany w formularzu oferty jako miejsce konferencji pn. </w:t>
      </w:r>
      <w:r w:rsidRPr="00485C40">
        <w:rPr>
          <w:rFonts w:ascii="Arial" w:hAnsi="Arial" w:cs="Arial"/>
          <w:i/>
          <w:sz w:val="24"/>
          <w:szCs w:val="24"/>
        </w:rPr>
        <w:t>Przedsiębiorczość w województwie podkarpackim – kierunki rozwoju</w:t>
      </w:r>
      <w:r w:rsidRPr="00485C40">
        <w:rPr>
          <w:rFonts w:ascii="Arial" w:hAnsi="Arial" w:cs="Arial"/>
          <w:sz w:val="24"/>
          <w:szCs w:val="24"/>
        </w:rPr>
        <w:t xml:space="preserve"> (14 grudnia 2017 r.) posiada </w:t>
      </w:r>
      <w:r w:rsidR="00C606EE" w:rsidRPr="00485C40">
        <w:rPr>
          <w:rFonts w:ascii="Arial" w:hAnsi="Arial" w:cs="Arial"/>
          <w:sz w:val="24"/>
          <w:szCs w:val="24"/>
        </w:rPr>
        <w:t>kategori</w:t>
      </w:r>
      <w:r w:rsidRPr="00485C40">
        <w:rPr>
          <w:rFonts w:ascii="Arial" w:hAnsi="Arial" w:cs="Arial"/>
          <w:sz w:val="24"/>
          <w:szCs w:val="24"/>
        </w:rPr>
        <w:t xml:space="preserve">ę obiektu: </w:t>
      </w:r>
      <w:r w:rsidRPr="00485C40">
        <w:rPr>
          <w:rFonts w:ascii="Arial" w:hAnsi="Arial" w:cs="Arial"/>
          <w:b/>
          <w:sz w:val="24"/>
          <w:szCs w:val="24"/>
        </w:rPr>
        <w:t>hotel,</w:t>
      </w:r>
      <w:r w:rsidRPr="00485C40">
        <w:rPr>
          <w:rFonts w:ascii="Arial" w:hAnsi="Arial" w:cs="Arial"/>
          <w:sz w:val="24"/>
          <w:szCs w:val="24"/>
        </w:rPr>
        <w:t xml:space="preserve"> zgodnie</w:t>
      </w:r>
      <w:r w:rsidR="00C606EE" w:rsidRPr="00485C40">
        <w:rPr>
          <w:rFonts w:ascii="Arial" w:hAnsi="Arial" w:cs="Arial"/>
          <w:sz w:val="24"/>
          <w:szCs w:val="24"/>
        </w:rPr>
        <w:t xml:space="preserve"> z rozporządzeniem Ministra Gospodarki i Pracy z dnia 19 sierpnia 2004 r. w sprawie obiektów hotelarskich i innych obiektów, w których s</w:t>
      </w:r>
      <w:r w:rsidRPr="00485C40">
        <w:rPr>
          <w:rFonts w:ascii="Arial" w:hAnsi="Arial" w:cs="Arial"/>
          <w:sz w:val="24"/>
          <w:szCs w:val="24"/>
        </w:rPr>
        <w:t>ą świadczone usługi hotelarskie (Dz.U.2006.22.169 z późn. zm.). Ponadto jest</w:t>
      </w:r>
      <w:r w:rsidR="00C606EE" w:rsidRPr="00485C40">
        <w:rPr>
          <w:rFonts w:ascii="Arial" w:hAnsi="Arial" w:cs="Arial"/>
          <w:sz w:val="24"/>
          <w:szCs w:val="24"/>
        </w:rPr>
        <w:t xml:space="preserve"> zarejestrowany Centralnym Wykazie Obiektów Hote</w:t>
      </w:r>
      <w:r w:rsidRPr="00485C40">
        <w:rPr>
          <w:rFonts w:ascii="Arial" w:hAnsi="Arial" w:cs="Arial"/>
          <w:sz w:val="24"/>
          <w:szCs w:val="24"/>
        </w:rPr>
        <w:t>larskich.</w:t>
      </w:r>
    </w:p>
    <w:p w14:paraId="2F976CC4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608ABE1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B39943B" w14:textId="7311EDE9" w:rsidR="004648DE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8511B5">
        <w:rPr>
          <w:sz w:val="22"/>
          <w:szCs w:val="22"/>
        </w:rPr>
        <w:t>(data, podpis Wykonawcy)</w:t>
      </w:r>
    </w:p>
    <w:p w14:paraId="1AF88409" w14:textId="77777777" w:rsidR="004648DE" w:rsidRPr="008511B5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4AEE16A0" w14:textId="77777777" w:rsidR="004648DE" w:rsidRDefault="004648DE" w:rsidP="004648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A1067C">
        <w:rPr>
          <w:rStyle w:val="Bodytext142"/>
          <w:sz w:val="16"/>
          <w:szCs w:val="16"/>
          <w:u w:val="none"/>
        </w:rPr>
        <w:t>……………………………………………….</w:t>
      </w:r>
    </w:p>
    <w:p w14:paraId="45B6C4CF" w14:textId="14B4FB1A" w:rsidR="004648DE" w:rsidRDefault="004648DE" w:rsidP="004648DE">
      <w:pPr>
        <w:spacing w:after="0" w:line="360" w:lineRule="auto"/>
        <w:ind w:firstLine="708"/>
        <w:jc w:val="both"/>
      </w:pPr>
    </w:p>
    <w:p w14:paraId="123206A5" w14:textId="77777777" w:rsidR="004648DE" w:rsidRDefault="004648DE">
      <w:pPr>
        <w:spacing w:after="0" w:line="360" w:lineRule="auto"/>
        <w:jc w:val="both"/>
      </w:pPr>
    </w:p>
    <w:sectPr w:rsidR="0046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2"/>
    <w:rsid w:val="004648DE"/>
    <w:rsid w:val="00485C40"/>
    <w:rsid w:val="006333C2"/>
    <w:rsid w:val="00A9003C"/>
    <w:rsid w:val="00C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1D4"/>
  <w15:chartTrackingRefBased/>
  <w15:docId w15:val="{C8AEFCF4-F0BE-44AB-A7AE-C021531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EE"/>
    <w:rPr>
      <w:rFonts w:ascii="Segoe UI" w:hAnsi="Segoe UI" w:cs="Segoe UI"/>
      <w:sz w:val="18"/>
      <w:szCs w:val="18"/>
    </w:rPr>
  </w:style>
  <w:style w:type="character" w:customStyle="1" w:styleId="Bodytext12">
    <w:name w:val="Body text (12)_"/>
    <w:link w:val="Bodytext120"/>
    <w:uiPriority w:val="99"/>
    <w:rsid w:val="004648D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648DE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link w:val="Bodytext141"/>
    <w:uiPriority w:val="99"/>
    <w:rsid w:val="004648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648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4648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648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4648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Paweł</dc:creator>
  <cp:keywords/>
  <dc:description/>
  <cp:lastModifiedBy>Szczęch Paweł</cp:lastModifiedBy>
  <cp:revision>4</cp:revision>
  <dcterms:created xsi:type="dcterms:W3CDTF">2017-10-19T06:56:00Z</dcterms:created>
  <dcterms:modified xsi:type="dcterms:W3CDTF">2017-10-23T11:35:00Z</dcterms:modified>
</cp:coreProperties>
</file>